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45928" w14:textId="77777777" w:rsidR="00EB4009" w:rsidRDefault="00EB4009" w:rsidP="00C0784E">
      <w:pPr>
        <w:jc w:val="center"/>
        <w:rPr>
          <w:rFonts w:ascii="Times New Roman" w:hAnsi="Times New Roman"/>
          <w:b/>
          <w:sz w:val="22"/>
          <w:szCs w:val="22"/>
          <w:lang w:val="tr-TR"/>
        </w:rPr>
      </w:pPr>
    </w:p>
    <w:p w14:paraId="204D31B6" w14:textId="619BA84C" w:rsidR="00C0784E" w:rsidRPr="00C0784E" w:rsidRDefault="00C0784E" w:rsidP="00C0784E">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7F9A36A0" w14:textId="4C78C77E" w:rsidR="001A21CD" w:rsidRDefault="00C0784E" w:rsidP="00C0784E">
      <w:pPr>
        <w:ind w:left="5103"/>
        <w:jc w:val="right"/>
        <w:rPr>
          <w:rFonts w:ascii="Times New Roman" w:hAnsi="Times New Roman"/>
          <w:sz w:val="22"/>
          <w:szCs w:val="22"/>
          <w:lang w:val="en-GB"/>
        </w:rPr>
      </w:pPr>
      <w:r>
        <w:rPr>
          <w:rFonts w:ascii="Times New Roman" w:hAnsi="Times New Roman"/>
          <w:sz w:val="22"/>
          <w:szCs w:val="22"/>
          <w:lang w:val="en-GB"/>
        </w:rPr>
        <w:t>Kırklareli, 27.02.2026</w:t>
      </w:r>
    </w:p>
    <w:p w14:paraId="5A2EA6B6" w14:textId="6BFA933E"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Our ref.:</w:t>
      </w:r>
      <w:r w:rsidRPr="00620292">
        <w:rPr>
          <w:rFonts w:ascii="Times New Roman" w:hAnsi="Times New Roman"/>
          <w:b/>
          <w:bCs/>
          <w:sz w:val="22"/>
          <w:szCs w:val="22"/>
          <w:lang w:val="en-GB"/>
        </w:rPr>
        <w:t xml:space="preserve"> </w:t>
      </w:r>
      <w:r w:rsidR="00162FD9" w:rsidRPr="00620292">
        <w:rPr>
          <w:rFonts w:ascii="Times New Roman" w:hAnsi="Times New Roman"/>
          <w:b/>
          <w:bCs/>
          <w:sz w:val="22"/>
          <w:szCs w:val="22"/>
          <w:lang w:val="tr-TR"/>
        </w:rPr>
        <w:t>BGTR0300150</w:t>
      </w:r>
      <w:r w:rsidR="00EB4009" w:rsidRPr="00620292">
        <w:rPr>
          <w:rFonts w:ascii="Times New Roman" w:hAnsi="Times New Roman"/>
          <w:b/>
          <w:bCs/>
          <w:sz w:val="22"/>
          <w:szCs w:val="22"/>
          <w:lang w:val="tr-TR"/>
        </w:rPr>
        <w:t>-</w:t>
      </w:r>
      <w:r w:rsidR="00C0784E" w:rsidRPr="00620292">
        <w:rPr>
          <w:rFonts w:ascii="Times New Roman" w:hAnsi="Times New Roman"/>
          <w:b/>
          <w:bCs/>
          <w:sz w:val="22"/>
          <w:szCs w:val="22"/>
          <w:lang w:val="tr-TR"/>
        </w:rPr>
        <w:t>PP2</w:t>
      </w:r>
      <w:r w:rsidR="00EB4009" w:rsidRPr="00620292">
        <w:rPr>
          <w:rFonts w:ascii="Times New Roman" w:hAnsi="Times New Roman"/>
          <w:b/>
          <w:bCs/>
          <w:sz w:val="22"/>
          <w:szCs w:val="22"/>
          <w:lang w:val="tr-TR"/>
        </w:rPr>
        <w:t>-</w:t>
      </w:r>
      <w:r w:rsidR="00C0784E" w:rsidRPr="00620292">
        <w:rPr>
          <w:rFonts w:ascii="Times New Roman" w:hAnsi="Times New Roman"/>
          <w:b/>
          <w:bCs/>
          <w:sz w:val="22"/>
          <w:szCs w:val="22"/>
          <w:lang w:val="tr-TR"/>
        </w:rPr>
        <w:t>SUP</w:t>
      </w:r>
      <w:r w:rsidR="00EB4009" w:rsidRPr="00620292">
        <w:rPr>
          <w:rFonts w:ascii="Times New Roman" w:hAnsi="Times New Roman"/>
          <w:b/>
          <w:bCs/>
          <w:sz w:val="22"/>
          <w:szCs w:val="22"/>
          <w:lang w:val="tr-TR"/>
        </w:rPr>
        <w:t>-</w:t>
      </w:r>
      <w:r w:rsidR="00C0784E" w:rsidRPr="00620292">
        <w:rPr>
          <w:rFonts w:ascii="Times New Roman" w:hAnsi="Times New Roman"/>
          <w:b/>
          <w:bCs/>
          <w:sz w:val="22"/>
          <w:szCs w:val="22"/>
          <w:lang w:val="tr-TR"/>
        </w:rPr>
        <w:t>01</w:t>
      </w:r>
      <w:r w:rsidR="00617489" w:rsidRPr="00620292">
        <w:rPr>
          <w:rFonts w:ascii="Times New Roman" w:hAnsi="Times New Roman"/>
          <w:b/>
          <w:bCs/>
          <w:sz w:val="22"/>
          <w:szCs w:val="22"/>
          <w:lang w:val="tr-TR"/>
        </w:rPr>
        <w:t xml:space="preserve"> / LOT 1,</w:t>
      </w:r>
      <w:r w:rsidR="00EB4009" w:rsidRPr="00620292">
        <w:rPr>
          <w:rFonts w:ascii="Times New Roman" w:hAnsi="Times New Roman"/>
          <w:b/>
          <w:bCs/>
          <w:sz w:val="22"/>
          <w:szCs w:val="22"/>
          <w:lang w:val="tr-TR"/>
        </w:rPr>
        <w:t xml:space="preserve"> LOT </w:t>
      </w:r>
      <w:r w:rsidR="00617489" w:rsidRPr="00620292">
        <w:rPr>
          <w:rFonts w:ascii="Times New Roman" w:hAnsi="Times New Roman"/>
          <w:b/>
          <w:bCs/>
          <w:sz w:val="22"/>
          <w:szCs w:val="22"/>
          <w:lang w:val="tr-TR"/>
        </w:rPr>
        <w:t>2</w:t>
      </w:r>
    </w:p>
    <w:p w14:paraId="7420926B" w14:textId="2721B1F7" w:rsidR="00162FD9" w:rsidRPr="00617489" w:rsidRDefault="00E0158E" w:rsidP="00162FD9">
      <w:pPr>
        <w:spacing w:before="0" w:after="0"/>
        <w:rPr>
          <w:rFonts w:ascii="Times New Roman" w:hAnsi="Times New Roman"/>
          <w:b/>
          <w:bCs/>
          <w:color w:val="333333"/>
          <w:sz w:val="22"/>
          <w:szCs w:val="22"/>
          <w:lang w:val="tr-TR"/>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bookmarkStart w:id="0" w:name="_Hlk222868411"/>
      <w:r w:rsidR="00162FD9" w:rsidRPr="00617489">
        <w:rPr>
          <w:rFonts w:ascii="Times New Roman" w:hAnsi="Times New Roman"/>
          <w:b/>
          <w:bCs/>
          <w:color w:val="333333"/>
          <w:sz w:val="22"/>
          <w:szCs w:val="22"/>
          <w:lang w:val="bg-BG"/>
        </w:rPr>
        <w:t>Supply of Technological Equipment</w:t>
      </w:r>
      <w:r w:rsidR="00162FD9" w:rsidRPr="00617489">
        <w:rPr>
          <w:rFonts w:ascii="Times New Roman" w:hAnsi="Times New Roman"/>
          <w:b/>
          <w:bCs/>
          <w:color w:val="333333"/>
          <w:sz w:val="22"/>
          <w:szCs w:val="22"/>
          <w:lang w:val="tr-TR"/>
        </w:rPr>
        <w:t xml:space="preserve"> in </w:t>
      </w:r>
      <w:r w:rsidR="00617489" w:rsidRPr="00617489">
        <w:rPr>
          <w:rFonts w:ascii="Times New Roman" w:hAnsi="Times New Roman"/>
          <w:b/>
          <w:bCs/>
          <w:color w:val="333333"/>
          <w:sz w:val="22"/>
          <w:szCs w:val="22"/>
          <w:lang w:val="tr-TR"/>
        </w:rPr>
        <w:t>Kırklareli, Türkiye</w:t>
      </w:r>
      <w:bookmarkEnd w:id="0"/>
    </w:p>
    <w:p w14:paraId="3BCD8EAC" w14:textId="77777777" w:rsidR="00162FD9" w:rsidRPr="00162FD9" w:rsidRDefault="00162FD9" w:rsidP="00162FD9">
      <w:pPr>
        <w:spacing w:before="0" w:after="0"/>
        <w:rPr>
          <w:rFonts w:ascii="Times New Roman" w:hAnsi="Times New Roman"/>
          <w:b/>
          <w:bCs/>
          <w:i/>
          <w:iCs/>
          <w:color w:val="333333"/>
          <w:sz w:val="22"/>
          <w:szCs w:val="22"/>
          <w:lang w:val="tr-TR"/>
        </w:rPr>
      </w:pPr>
    </w:p>
    <w:p w14:paraId="7B6DFC0B" w14:textId="77AA591B" w:rsidR="00162FD9" w:rsidRPr="00162FD9" w:rsidRDefault="00162FD9" w:rsidP="00162FD9">
      <w:pPr>
        <w:spacing w:before="0" w:after="0"/>
        <w:rPr>
          <w:rFonts w:ascii="Times New Roman" w:hAnsi="Times New Roman"/>
          <w:color w:val="333333"/>
          <w:sz w:val="22"/>
          <w:szCs w:val="22"/>
          <w:lang w:val="en-US"/>
        </w:rPr>
      </w:pPr>
      <w:r w:rsidRPr="00162FD9">
        <w:rPr>
          <w:rFonts w:ascii="Times New Roman" w:hAnsi="Times New Roman"/>
          <w:b/>
          <w:bCs/>
          <w:color w:val="333333"/>
          <w:sz w:val="22"/>
          <w:szCs w:val="22"/>
          <w:lang w:val="en-US"/>
        </w:rPr>
        <w:t>LOT1</w:t>
      </w:r>
      <w:r w:rsidRPr="00162FD9">
        <w:rPr>
          <w:rFonts w:ascii="Times New Roman" w:hAnsi="Times New Roman"/>
          <w:color w:val="333333"/>
          <w:sz w:val="22"/>
          <w:szCs w:val="22"/>
          <w:lang w:val="en-US"/>
        </w:rPr>
        <w:t>: Lazer Welding Machine</w:t>
      </w:r>
      <w:r w:rsidRPr="00162FD9">
        <w:rPr>
          <w:rFonts w:ascii="Times New Roman" w:hAnsi="Times New Roman"/>
          <w:color w:val="333333"/>
          <w:sz w:val="22"/>
          <w:szCs w:val="22"/>
          <w:u w:val="single"/>
          <w:lang w:val="en-US"/>
        </w:rPr>
        <w:t xml:space="preserve"> </w:t>
      </w:r>
    </w:p>
    <w:p w14:paraId="4ABE876E" w14:textId="34247C33" w:rsidR="004D2FD8" w:rsidRPr="00162FD9" w:rsidRDefault="00162FD9" w:rsidP="00162FD9">
      <w:pPr>
        <w:spacing w:before="0" w:after="0"/>
        <w:rPr>
          <w:rFonts w:ascii="Times New Roman" w:hAnsi="Times New Roman"/>
          <w:color w:val="333333"/>
          <w:sz w:val="22"/>
          <w:szCs w:val="22"/>
          <w:lang w:val="en-US"/>
        </w:rPr>
      </w:pPr>
      <w:r w:rsidRPr="00162FD9">
        <w:rPr>
          <w:rFonts w:ascii="Times New Roman" w:hAnsi="Times New Roman"/>
          <w:b/>
          <w:bCs/>
          <w:color w:val="333333"/>
          <w:sz w:val="22"/>
          <w:szCs w:val="22"/>
          <w:lang w:val="en-US"/>
        </w:rPr>
        <w:t xml:space="preserve">LOT2: </w:t>
      </w:r>
      <w:r w:rsidRPr="00162FD9">
        <w:rPr>
          <w:rFonts w:ascii="Times New Roman" w:hAnsi="Times New Roman"/>
          <w:color w:val="333333"/>
          <w:sz w:val="22"/>
          <w:szCs w:val="22"/>
          <w:lang w:val="en-US"/>
        </w:rPr>
        <w:t>CNC Hydraulic Press Brake</w:t>
      </w:r>
    </w:p>
    <w:p w14:paraId="0526CFC2" w14:textId="1354E72F" w:rsidR="00B734D3" w:rsidRPr="00B734D3" w:rsidRDefault="00162FD9" w:rsidP="006D25B8">
      <w:pPr>
        <w:spacing w:before="240" w:after="240"/>
        <w:jc w:val="both"/>
        <w:rPr>
          <w:rFonts w:ascii="Times New Roman" w:hAnsi="Times New Roman"/>
          <w:b/>
          <w:snapToGrid/>
          <w:sz w:val="22"/>
          <w:szCs w:val="22"/>
          <w:lang w:val="en-GB" w:eastAsia="en-GB"/>
        </w:rPr>
      </w:pPr>
      <w:r>
        <w:rPr>
          <w:rFonts w:ascii="Times New Roman" w:hAnsi="Times New Roman"/>
          <w:b/>
          <w:snapToGrid/>
          <w:sz w:val="22"/>
          <w:szCs w:val="22"/>
          <w:lang w:val="en-GB" w:eastAsia="en-GB"/>
        </w:rPr>
        <w:t>Dear Madam/Sir,</w:t>
      </w:r>
    </w:p>
    <w:p w14:paraId="42C7B02D" w14:textId="1293CB6E"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162FD9">
        <w:rPr>
          <w:rFonts w:ascii="Times New Roman" w:hAnsi="Times New Roman"/>
          <w:sz w:val="22"/>
          <w:szCs w:val="22"/>
          <w:lang w:val="en-GB"/>
        </w:rPr>
        <w:t xml:space="preserve">I am pleased to inform you that </w:t>
      </w:r>
      <w:r w:rsidR="002B1522" w:rsidRPr="00162FD9">
        <w:rPr>
          <w:rFonts w:ascii="Times New Roman" w:hAnsi="Times New Roman"/>
          <w:sz w:val="22"/>
          <w:szCs w:val="22"/>
          <w:lang w:val="en-GB"/>
        </w:rPr>
        <w:t xml:space="preserve">your legal entity is </w:t>
      </w:r>
      <w:r w:rsidRPr="00162FD9">
        <w:rPr>
          <w:rFonts w:ascii="Times New Roman" w:hAnsi="Times New Roman"/>
          <w:sz w:val="22"/>
          <w:szCs w:val="22"/>
          <w:lang w:val="en-GB"/>
        </w:rPr>
        <w:t>invited to take part in the</w:t>
      </w:r>
      <w:r w:rsidR="00162FD9" w:rsidRPr="00162FD9">
        <w:rPr>
          <w:rFonts w:ascii="Times New Roman" w:hAnsi="Times New Roman"/>
          <w:sz w:val="22"/>
          <w:szCs w:val="22"/>
          <w:lang w:val="en-GB"/>
        </w:rPr>
        <w:t xml:space="preserve"> </w:t>
      </w:r>
      <w:r w:rsidRPr="00162FD9">
        <w:rPr>
          <w:rFonts w:ascii="Times New Roman" w:hAnsi="Times New Roman"/>
          <w:sz w:val="22"/>
          <w:szCs w:val="22"/>
          <w:lang w:val="en-GB"/>
        </w:rPr>
        <w:t>simplified procedur</w:t>
      </w:r>
      <w:r w:rsidR="00162FD9" w:rsidRPr="00162FD9">
        <w:rPr>
          <w:rFonts w:ascii="Times New Roman" w:hAnsi="Times New Roman"/>
          <w:sz w:val="22"/>
          <w:szCs w:val="22"/>
          <w:lang w:val="en-GB"/>
        </w:rPr>
        <w:t xml:space="preserve">e </w:t>
      </w:r>
      <w:r w:rsidRPr="00162FD9">
        <w:rPr>
          <w:rFonts w:ascii="Times New Roman" w:hAnsi="Times New Roman"/>
          <w:sz w:val="22"/>
          <w:szCs w:val="22"/>
          <w:lang w:val="en-GB"/>
        </w:rPr>
        <w:t xml:space="preserve">for the above </w:t>
      </w:r>
      <w:r w:rsidR="00DC6C81" w:rsidRPr="00162FD9">
        <w:rPr>
          <w:rFonts w:ascii="Times New Roman" w:hAnsi="Times New Roman"/>
          <w:sz w:val="22"/>
          <w:szCs w:val="22"/>
          <w:lang w:val="en-GB"/>
        </w:rPr>
        <w:t xml:space="preserve">supply </w:t>
      </w:r>
      <w:r w:rsidRPr="00162FD9">
        <w:rPr>
          <w:rFonts w:ascii="Times New Roman" w:hAnsi="Times New Roman"/>
          <w:sz w:val="22"/>
          <w:szCs w:val="22"/>
          <w:lang w:val="en-GB"/>
        </w:rPr>
        <w:t>contract.</w:t>
      </w:r>
      <w:r w:rsidR="00E60A37" w:rsidRPr="00162FD9">
        <w:rPr>
          <w:rFonts w:ascii="Times New Roman" w:hAnsi="Times New Roman"/>
          <w:sz w:val="22"/>
          <w:szCs w:val="22"/>
          <w:lang w:val="en-GB"/>
        </w:rPr>
        <w:t xml:space="preserve"> </w:t>
      </w:r>
      <w:r w:rsidR="00925CA9" w:rsidRPr="00162FD9">
        <w:rPr>
          <w:rFonts w:ascii="Times New Roman" w:hAnsi="Times New Roman"/>
          <w:sz w:val="22"/>
          <w:szCs w:val="22"/>
          <w:lang w:val="en-GB"/>
        </w:rPr>
        <w:t>The complete tender dossier includes</w:t>
      </w:r>
      <w:r w:rsidR="004D2FD8" w:rsidRPr="00162FD9">
        <w:rPr>
          <w:rFonts w:ascii="Times New Roman" w:hAnsi="Times New Roman"/>
          <w:sz w:val="22"/>
          <w:szCs w:val="22"/>
          <w:lang w:val="en-GB"/>
        </w:rPr>
        <w:t>:</w:t>
      </w:r>
    </w:p>
    <w:p w14:paraId="059B09B1" w14:textId="2899514E" w:rsidR="00D24469"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Instructions to tenderers</w:t>
      </w:r>
      <w:r w:rsidR="00D24469" w:rsidRPr="001A21CD">
        <w:rPr>
          <w:rFonts w:ascii="Times New Roman" w:hAnsi="Times New Roman"/>
          <w:sz w:val="22"/>
          <w:szCs w:val="22"/>
          <w:lang w:val="en-GB"/>
        </w:rPr>
        <w:t xml:space="preserve"> </w:t>
      </w:r>
      <w:r w:rsidR="00B734D3" w:rsidRPr="00162FD9">
        <w:rPr>
          <w:rFonts w:ascii="Times New Roman" w:hAnsi="Times New Roman"/>
          <w:b/>
          <w:bCs/>
          <w:sz w:val="22"/>
          <w:szCs w:val="22"/>
          <w:lang w:val="en-GB"/>
        </w:rPr>
        <w:t>and c</w:t>
      </w:r>
      <w:r w:rsidR="00D27668" w:rsidRPr="00162FD9">
        <w:rPr>
          <w:rFonts w:ascii="Times New Roman" w:hAnsi="Times New Roman"/>
          <w:b/>
          <w:bCs/>
          <w:sz w:val="22"/>
          <w:szCs w:val="22"/>
          <w:lang w:val="en-GB"/>
        </w:rPr>
        <w:t>ontract notice</w:t>
      </w:r>
      <w:r w:rsidR="00D27668" w:rsidRPr="00162FD9">
        <w:rPr>
          <w:rFonts w:ascii="Times New Roman" w:hAnsi="Times New Roman"/>
          <w:sz w:val="22"/>
          <w:szCs w:val="22"/>
          <w:lang w:val="en-GB"/>
        </w:rPr>
        <w:t xml:space="preserve"> </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13E6037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14:paraId="22CB9829" w14:textId="4823A327" w:rsidR="006F43E5" w:rsidRPr="00FE5194" w:rsidRDefault="00C5441D" w:rsidP="006D25B8">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1A21CD" w:rsidRPr="00FE5194">
        <w:rPr>
          <w:rFonts w:ascii="Times New Roman" w:hAnsi="Times New Roman"/>
          <w:sz w:val="22"/>
          <w:szCs w:val="22"/>
          <w:lang w:val="en-GB"/>
        </w:rPr>
        <w:t>echnical specifications  technical offer (to be tailored to the specific project)</w:t>
      </w:r>
      <w:r w:rsidR="006F43E5" w:rsidRPr="00FE5194">
        <w:rPr>
          <w:rFonts w:ascii="Times New Roman" w:hAnsi="Times New Roman"/>
          <w:sz w:val="22"/>
          <w:szCs w:val="22"/>
          <w:lang w:val="en-GB"/>
        </w:rPr>
        <w:t xml:space="preserve"> </w:t>
      </w:r>
    </w:p>
    <w:p w14:paraId="77991803" w14:textId="2A55CED5" w:rsidR="006F43E5" w:rsidRPr="00FE5194" w:rsidRDefault="00C5441D" w:rsidP="006D25B8">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228C7B3"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107E8A" w:rsidRPr="00507B02">
          <w:rPr>
            <w:rStyle w:val="Kpr"/>
            <w:rFonts w:ascii="Times New Roman" w:hAnsi="Times New Roman"/>
            <w:sz w:val="22"/>
            <w:szCs w:val="22"/>
          </w:rPr>
          <w:t>https://wikis.ec.europa.eu/display/ExactExternalWiki/ePRAG</w:t>
        </w:r>
      </w:hyperlink>
    </w:p>
    <w:p w14:paraId="6181F34B" w14:textId="6915F8A0"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515F7935"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w:t>
      </w:r>
      <w:bookmarkStart w:id="1"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1"/>
      <w:r w:rsidRPr="00B25F15">
        <w:rPr>
          <w:rFonts w:ascii="Times New Roman" w:hAnsi="Times New Roman"/>
          <w:sz w:val="22"/>
          <w:szCs w:val="22"/>
          <w:lang w:val="en-GB"/>
        </w:rPr>
        <w:t xml:space="preserve"> </w:t>
      </w:r>
    </w:p>
    <w:p w14:paraId="56B9D4D9" w14:textId="4280324D" w:rsidR="00B25F15" w:rsidRPr="00CA6C68" w:rsidRDefault="00031683" w:rsidP="00870FD6">
      <w:pPr>
        <w:jc w:val="both"/>
        <w:rPr>
          <w:rFonts w:ascii="Times New Roman" w:hAnsi="Times New Roman"/>
          <w:sz w:val="22"/>
          <w:szCs w:val="22"/>
          <w:lang w:val="en-GB"/>
        </w:rPr>
      </w:pPr>
      <w:r>
        <w:rPr>
          <w:rFonts w:ascii="Times New Roman" w:hAnsi="Times New Roman"/>
          <w:sz w:val="22"/>
          <w:szCs w:val="22"/>
          <w:lang w:val="en-GB"/>
        </w:rPr>
        <w:br w:type="page"/>
      </w:r>
      <w:r w:rsidR="00B25F15" w:rsidRPr="00B25F15">
        <w:rPr>
          <w:rFonts w:ascii="Times New Roman" w:hAnsi="Times New Roman"/>
          <w:sz w:val="22"/>
          <w:szCs w:val="22"/>
          <w:lang w:val="en-GB"/>
        </w:rPr>
        <w:lastRenderedPageBreak/>
        <w:t>If you decide not to submit a tender, we would be grateful if you could inform us in writing, stating the reasons for your decision.</w:t>
      </w:r>
    </w:p>
    <w:p w14:paraId="2B3B843D" w14:textId="5C430C99" w:rsidR="004D2FD8" w:rsidRPr="00162FD9" w:rsidRDefault="004D2FD8" w:rsidP="00162FD9">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25717722" w14:textId="77777777" w:rsidR="00162FD9" w:rsidRPr="00162FD9" w:rsidRDefault="00162FD9" w:rsidP="00162FD9">
      <w:pPr>
        <w:spacing w:before="0" w:after="0"/>
        <w:rPr>
          <w:rFonts w:ascii="Times New Roman" w:hAnsi="Times New Roman"/>
          <w:b/>
          <w:bCs/>
          <w:sz w:val="22"/>
          <w:szCs w:val="22"/>
          <w:lang w:eastAsia="bg-BG"/>
        </w:rPr>
      </w:pPr>
      <w:r w:rsidRPr="00162FD9">
        <w:rPr>
          <w:rFonts w:ascii="Times New Roman" w:hAnsi="Times New Roman"/>
          <w:b/>
          <w:bCs/>
          <w:sz w:val="22"/>
          <w:szCs w:val="22"/>
          <w:lang w:eastAsia="bg-BG"/>
        </w:rPr>
        <w:t>Emrah Gürdal</w:t>
      </w:r>
    </w:p>
    <w:p w14:paraId="2C8B27DF" w14:textId="504C2D41" w:rsidR="00162FD9" w:rsidRPr="00162FD9" w:rsidRDefault="00162FD9" w:rsidP="00162FD9">
      <w:pPr>
        <w:spacing w:before="0" w:after="0"/>
        <w:rPr>
          <w:rFonts w:ascii="Times New Roman" w:hAnsi="Times New Roman"/>
          <w:b/>
          <w:bCs/>
          <w:sz w:val="22"/>
          <w:szCs w:val="22"/>
          <w:lang w:eastAsia="bg-BG"/>
        </w:rPr>
      </w:pPr>
      <w:r w:rsidRPr="00162FD9">
        <w:rPr>
          <w:rFonts w:ascii="Times New Roman" w:hAnsi="Times New Roman"/>
          <w:b/>
          <w:bCs/>
          <w:sz w:val="22"/>
          <w:szCs w:val="22"/>
          <w:lang w:eastAsia="bg-BG"/>
        </w:rPr>
        <w:t>Manager</w:t>
      </w:r>
    </w:p>
    <w:p w14:paraId="70707626" w14:textId="77777777" w:rsidR="00162FD9" w:rsidRPr="00CA6C68" w:rsidRDefault="00162FD9" w:rsidP="004B65B7">
      <w:pPr>
        <w:rPr>
          <w:rFonts w:ascii="Times New Roman" w:hAnsi="Times New Roman"/>
          <w:b/>
          <w:sz w:val="22"/>
          <w:szCs w:val="22"/>
          <w:lang w:val="en-GB"/>
        </w:rPr>
      </w:pPr>
    </w:p>
    <w:sectPr w:rsidR="00162FD9" w:rsidRPr="00CA6C68"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C37C6" w14:textId="77777777" w:rsidR="00A234E5" w:rsidRDefault="00A234E5">
      <w:r>
        <w:separator/>
      </w:r>
    </w:p>
  </w:endnote>
  <w:endnote w:type="continuationSeparator" w:id="0">
    <w:p w14:paraId="39CDCFFF" w14:textId="77777777" w:rsidR="00A234E5" w:rsidRDefault="00A2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20B0604020202020204"/>
    <w:charset w:val="CC"/>
    <w:family w:val="swiss"/>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293B" w14:textId="1E605CC5"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C6B99" w14:textId="77777777" w:rsidR="00A234E5" w:rsidRDefault="00A234E5">
      <w:r>
        <w:separator/>
      </w:r>
    </w:p>
  </w:footnote>
  <w:footnote w:type="continuationSeparator" w:id="0">
    <w:p w14:paraId="1BE5672A" w14:textId="77777777" w:rsidR="00A234E5" w:rsidRDefault="00A23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19" w:type="dxa"/>
      <w:tblLayout w:type="fixed"/>
      <w:tblLook w:val="04A0" w:firstRow="1" w:lastRow="0" w:firstColumn="1" w:lastColumn="0" w:noHBand="0" w:noVBand="1"/>
    </w:tblPr>
    <w:tblGrid>
      <w:gridCol w:w="3906"/>
      <w:gridCol w:w="5813"/>
    </w:tblGrid>
    <w:tr w:rsidR="00EB4009" w:rsidRPr="000770DB" w14:paraId="47C88D06" w14:textId="77777777" w:rsidTr="003043BC">
      <w:trPr>
        <w:trHeight w:val="1208"/>
      </w:trPr>
      <w:tc>
        <w:tcPr>
          <w:tcW w:w="3906" w:type="dxa"/>
          <w:hideMark/>
        </w:tcPr>
        <w:p w14:paraId="3052AD6A" w14:textId="6503A57F" w:rsidR="00EB4009" w:rsidRPr="000770DB" w:rsidRDefault="00000000" w:rsidP="00EB4009">
          <w:pPr>
            <w:tabs>
              <w:tab w:val="center" w:pos="4536"/>
              <w:tab w:val="right" w:pos="9072"/>
            </w:tabs>
            <w:jc w:val="both"/>
            <w:rPr>
              <w:rFonts w:ascii="Times New Roman" w:hAnsi="Times New Roman"/>
              <w:sz w:val="24"/>
              <w:szCs w:val="24"/>
              <w:lang w:eastAsia="pl-PL"/>
            </w:rPr>
          </w:pPr>
          <w:r>
            <w:rPr>
              <w:rFonts w:ascii="Times New Roman" w:eastAsia="DejaVu Sans" w:hAnsi="Times New Roman"/>
              <w:noProof/>
              <w:snapToGrid/>
              <w:color w:val="002060"/>
              <w:kern w:val="1"/>
              <w:sz w:val="24"/>
              <w:szCs w:val="24"/>
              <w:lang w:eastAsia="bg-BG"/>
            </w:rPr>
            <w:pict w14:anchorId="5E532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style="width:164.65pt;height:50.1pt;visibility:visible;mso-wrap-style:square">
                <v:imagedata r:id="rId1" o:title=""/>
              </v:shape>
            </w:pict>
          </w:r>
        </w:p>
      </w:tc>
      <w:tc>
        <w:tcPr>
          <w:tcW w:w="5813" w:type="dxa"/>
          <w:vAlign w:val="center"/>
        </w:tcPr>
        <w:p w14:paraId="6ED38622" w14:textId="77777777" w:rsidR="00EB4009" w:rsidRPr="000770DB" w:rsidRDefault="00EB4009" w:rsidP="00EB4009">
          <w:pPr>
            <w:autoSpaceDE w:val="0"/>
            <w:autoSpaceDN w:val="0"/>
            <w:adjustRightInd w:val="0"/>
            <w:jc w:val="center"/>
            <w:rPr>
              <w:rFonts w:ascii="Times New Roman" w:hAnsi="Times New Roman"/>
              <w:b/>
              <w:color w:val="003399"/>
              <w:lang w:eastAsia="pl-PL"/>
            </w:rPr>
          </w:pPr>
        </w:p>
        <w:p w14:paraId="43CDC342" w14:textId="77777777" w:rsidR="00EB4009" w:rsidRPr="000770DB" w:rsidRDefault="00EB4009" w:rsidP="00EB4009">
          <w:pPr>
            <w:autoSpaceDE w:val="0"/>
            <w:autoSpaceDN w:val="0"/>
            <w:adjustRightInd w:val="0"/>
            <w:jc w:val="center"/>
            <w:rPr>
              <w:rFonts w:ascii="Times New Roman" w:hAnsi="Times New Roman"/>
              <w:b/>
              <w:color w:val="003399"/>
              <w:lang w:eastAsia="pl-PL"/>
            </w:rPr>
          </w:pPr>
        </w:p>
      </w:tc>
    </w:tr>
  </w:tbl>
  <w:p w14:paraId="10460B57" w14:textId="6AFDB565" w:rsidR="00A967C4" w:rsidRPr="00EB4009" w:rsidRDefault="00EB4009" w:rsidP="00EB4009">
    <w:pPr>
      <w:pStyle w:val="stBilgi"/>
      <w:jc w:val="center"/>
      <w:rPr>
        <w:color w:val="1F3864"/>
      </w:rPr>
    </w:pPr>
    <w:r w:rsidRPr="00EB4009">
      <w:rPr>
        <w:rFonts w:ascii="Times New Roman" w:hAnsi="Times New Roman"/>
        <w:b/>
        <w:bCs/>
        <w:color w:val="1F3864"/>
        <w:sz w:val="24"/>
        <w:szCs w:val="24"/>
      </w:rPr>
      <w:t xml:space="preserve"> “Joint responsibility and sustainable development for future in CBC region” “EE4FUTURE” /BGTR0300150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9"/>
  </w:num>
  <w:num w:numId="2" w16cid:durableId="483744307">
    <w:abstractNumId w:val="44"/>
  </w:num>
  <w:num w:numId="3" w16cid:durableId="2047213643">
    <w:abstractNumId w:val="8"/>
  </w:num>
  <w:num w:numId="4" w16cid:durableId="540089828">
    <w:abstractNumId w:val="30"/>
  </w:num>
  <w:num w:numId="5" w16cid:durableId="427045126">
    <w:abstractNumId w:val="24"/>
  </w:num>
  <w:num w:numId="6" w16cid:durableId="408238106">
    <w:abstractNumId w:val="19"/>
  </w:num>
  <w:num w:numId="7" w16cid:durableId="255871502">
    <w:abstractNumId w:val="17"/>
  </w:num>
  <w:num w:numId="8" w16cid:durableId="519975502">
    <w:abstractNumId w:val="23"/>
  </w:num>
  <w:num w:numId="9" w16cid:durableId="243804074">
    <w:abstractNumId w:val="52"/>
  </w:num>
  <w:num w:numId="10" w16cid:durableId="1968969547">
    <w:abstractNumId w:val="12"/>
  </w:num>
  <w:num w:numId="11" w16cid:durableId="678043467">
    <w:abstractNumId w:val="13"/>
  </w:num>
  <w:num w:numId="12" w16cid:durableId="597521528">
    <w:abstractNumId w:val="14"/>
  </w:num>
  <w:num w:numId="13" w16cid:durableId="328413141">
    <w:abstractNumId w:val="29"/>
  </w:num>
  <w:num w:numId="14" w16cid:durableId="612596373">
    <w:abstractNumId w:val="38"/>
  </w:num>
  <w:num w:numId="15" w16cid:durableId="258149260">
    <w:abstractNumId w:val="47"/>
  </w:num>
  <w:num w:numId="16" w16cid:durableId="1373119436">
    <w:abstractNumId w:val="10"/>
  </w:num>
  <w:num w:numId="17" w16cid:durableId="917861784">
    <w:abstractNumId w:val="22"/>
  </w:num>
  <w:num w:numId="18" w16cid:durableId="1490367140">
    <w:abstractNumId w:val="26"/>
  </w:num>
  <w:num w:numId="19" w16cid:durableId="367025545">
    <w:abstractNumId w:val="36"/>
  </w:num>
  <w:num w:numId="20" w16cid:durableId="516578213">
    <w:abstractNumId w:val="11"/>
  </w:num>
  <w:num w:numId="21" w16cid:durableId="90585835">
    <w:abstractNumId w:val="25"/>
  </w:num>
  <w:num w:numId="22" w16cid:durableId="1849370288">
    <w:abstractNumId w:val="15"/>
  </w:num>
  <w:num w:numId="23" w16cid:durableId="134957816">
    <w:abstractNumId w:val="18"/>
  </w:num>
  <w:num w:numId="24" w16cid:durableId="1811363388">
    <w:abstractNumId w:val="43"/>
  </w:num>
  <w:num w:numId="25" w16cid:durableId="986520585">
    <w:abstractNumId w:val="21"/>
  </w:num>
  <w:num w:numId="26" w16cid:durableId="1460294966">
    <w:abstractNumId w:val="20"/>
  </w:num>
  <w:num w:numId="27" w16cid:durableId="446043261">
    <w:abstractNumId w:val="48"/>
  </w:num>
  <w:num w:numId="28" w16cid:durableId="1336566029">
    <w:abstractNumId w:val="50"/>
  </w:num>
  <w:num w:numId="29" w16cid:durableId="1857959423">
    <w:abstractNumId w:val="2"/>
  </w:num>
  <w:num w:numId="30" w16cid:durableId="668941627">
    <w:abstractNumId w:val="41"/>
  </w:num>
  <w:num w:numId="31" w16cid:durableId="1427966115">
    <w:abstractNumId w:val="34"/>
  </w:num>
  <w:num w:numId="32" w16cid:durableId="1930503239">
    <w:abstractNumId w:val="5"/>
  </w:num>
  <w:num w:numId="33" w16cid:durableId="2133595681">
    <w:abstractNumId w:val="7"/>
  </w:num>
  <w:num w:numId="34" w16cid:durableId="1379477225">
    <w:abstractNumId w:val="3"/>
  </w:num>
  <w:num w:numId="35" w16cid:durableId="2114590238">
    <w:abstractNumId w:val="1"/>
  </w:num>
  <w:num w:numId="36" w16cid:durableId="1643851738">
    <w:abstractNumId w:val="35"/>
  </w:num>
  <w:num w:numId="37" w16cid:durableId="622612217">
    <w:abstractNumId w:val="51"/>
  </w:num>
  <w:num w:numId="38" w16cid:durableId="1865945594">
    <w:abstractNumId w:val="16"/>
  </w:num>
  <w:num w:numId="39" w16cid:durableId="1494375273">
    <w:abstractNumId w:val="45"/>
  </w:num>
  <w:num w:numId="40" w16cid:durableId="2065132882">
    <w:abstractNumId w:val="42"/>
  </w:num>
  <w:num w:numId="41" w16cid:durableId="1158769204">
    <w:abstractNumId w:val="32"/>
  </w:num>
  <w:num w:numId="42" w16cid:durableId="1521822002">
    <w:abstractNumId w:val="28"/>
  </w:num>
  <w:num w:numId="43" w16cid:durableId="802115314">
    <w:abstractNumId w:val="33"/>
  </w:num>
  <w:num w:numId="44" w16cid:durableId="970746511">
    <w:abstractNumId w:val="49"/>
  </w:num>
  <w:num w:numId="45" w16cid:durableId="569509566">
    <w:abstractNumId w:val="27"/>
  </w:num>
  <w:num w:numId="46" w16cid:durableId="1554274236">
    <w:abstractNumId w:val="37"/>
  </w:num>
  <w:num w:numId="47" w16cid:durableId="1848254839">
    <w:abstractNumId w:val="6"/>
  </w:num>
  <w:num w:numId="48" w16cid:durableId="1818567836">
    <w:abstractNumId w:val="0"/>
  </w:num>
  <w:num w:numId="49" w16cid:durableId="1278104060">
    <w:abstractNumId w:val="4"/>
  </w:num>
  <w:num w:numId="50" w16cid:durableId="1624002324">
    <w:abstractNumId w:val="40"/>
  </w:num>
  <w:num w:numId="51" w16cid:durableId="12537852">
    <w:abstractNumId w:val="31"/>
  </w:num>
  <w:num w:numId="52" w16cid:durableId="160749902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2FD9"/>
    <w:rsid w:val="001645AC"/>
    <w:rsid w:val="001766D9"/>
    <w:rsid w:val="00180DB0"/>
    <w:rsid w:val="00181980"/>
    <w:rsid w:val="00187253"/>
    <w:rsid w:val="001932AF"/>
    <w:rsid w:val="001937B4"/>
    <w:rsid w:val="001A205D"/>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93CCD"/>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17489"/>
    <w:rsid w:val="00620292"/>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3450F"/>
    <w:rsid w:val="00744B67"/>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3154"/>
    <w:rsid w:val="009C5328"/>
    <w:rsid w:val="009D2938"/>
    <w:rsid w:val="009E4BAF"/>
    <w:rsid w:val="009E6BB7"/>
    <w:rsid w:val="009E7BA8"/>
    <w:rsid w:val="009F3126"/>
    <w:rsid w:val="009F6BBF"/>
    <w:rsid w:val="00A02B7A"/>
    <w:rsid w:val="00A039CA"/>
    <w:rsid w:val="00A11F12"/>
    <w:rsid w:val="00A1746F"/>
    <w:rsid w:val="00A234E5"/>
    <w:rsid w:val="00A358E8"/>
    <w:rsid w:val="00A512A5"/>
    <w:rsid w:val="00A512C9"/>
    <w:rsid w:val="00A539E4"/>
    <w:rsid w:val="00A62073"/>
    <w:rsid w:val="00A63B8D"/>
    <w:rsid w:val="00A63D2C"/>
    <w:rsid w:val="00A63E3C"/>
    <w:rsid w:val="00A665A2"/>
    <w:rsid w:val="00A75650"/>
    <w:rsid w:val="00A845B1"/>
    <w:rsid w:val="00A9129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0784E"/>
    <w:rsid w:val="00C12AF0"/>
    <w:rsid w:val="00C13C29"/>
    <w:rsid w:val="00C17310"/>
    <w:rsid w:val="00C20434"/>
    <w:rsid w:val="00C302E1"/>
    <w:rsid w:val="00C30EC8"/>
    <w:rsid w:val="00C3235B"/>
    <w:rsid w:val="00C34E40"/>
    <w:rsid w:val="00C41328"/>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09"/>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 w:type="character" w:customStyle="1" w:styleId="stBilgiChar">
    <w:name w:val="Üst Bilgi Char"/>
    <w:link w:val="stBilgi"/>
    <w:uiPriority w:val="99"/>
    <w:rsid w:val="00EB4009"/>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272</Words>
  <Characters>1552</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1821</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14</cp:revision>
  <cp:lastPrinted>2012-09-24T10:04:00Z</cp:lastPrinted>
  <dcterms:created xsi:type="dcterms:W3CDTF">2024-06-17T14:06:00Z</dcterms:created>
  <dcterms:modified xsi:type="dcterms:W3CDTF">2026-02-25T12:34:00Z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